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BF0266">
        <w:rPr>
          <w:lang w:val="bg-BG"/>
        </w:rPr>
        <w:t>61</w:t>
      </w:r>
      <w:r w:rsidR="007C67B8">
        <w:rPr>
          <w:lang w:val="bg-BG"/>
        </w:rPr>
        <w:t>1</w:t>
      </w:r>
      <w:r w:rsidR="00F133D8">
        <w:rPr>
          <w:lang w:val="bg-BG"/>
        </w:rPr>
        <w:t>/</w:t>
      </w:r>
      <w:r w:rsidR="00BF0266">
        <w:rPr>
          <w:lang w:val="bg-BG"/>
        </w:rPr>
        <w:t>30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BF0266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C67B8" w:rsidRPr="0003645E" w:rsidRDefault="007C67B8" w:rsidP="007C67B8">
      <w:pPr>
        <w:ind w:right="261" w:firstLine="708"/>
        <w:jc w:val="both"/>
      </w:pPr>
      <w:r w:rsidRPr="0003645E">
        <w:rPr>
          <w:rFonts w:eastAsia="Calibri"/>
          <w:b/>
          <w:lang w:val="bg-BG"/>
        </w:rPr>
        <w:t>П</w:t>
      </w:r>
      <w:proofErr w:type="spellStart"/>
      <w:r w:rsidRPr="0003645E">
        <w:rPr>
          <w:rFonts w:eastAsia="Calibri"/>
          <w:b/>
        </w:rPr>
        <w:t>одробен</w:t>
      </w:r>
      <w:proofErr w:type="spellEnd"/>
      <w:r w:rsidRPr="0003645E">
        <w:rPr>
          <w:rFonts w:eastAsia="Calibri"/>
          <w:b/>
        </w:rPr>
        <w:t xml:space="preserve"> </w:t>
      </w:r>
      <w:proofErr w:type="spellStart"/>
      <w:r w:rsidRPr="0003645E">
        <w:rPr>
          <w:rFonts w:eastAsia="Calibri"/>
          <w:b/>
        </w:rPr>
        <w:t>устройствен</w:t>
      </w:r>
      <w:proofErr w:type="spellEnd"/>
      <w:r w:rsidRPr="0003645E">
        <w:rPr>
          <w:rFonts w:eastAsia="Calibri"/>
          <w:b/>
        </w:rPr>
        <w:t xml:space="preserve"> </w:t>
      </w:r>
      <w:proofErr w:type="spellStart"/>
      <w:r w:rsidRPr="0003645E">
        <w:rPr>
          <w:rFonts w:eastAsia="Calibri"/>
          <w:b/>
        </w:rPr>
        <w:t>план</w:t>
      </w:r>
      <w:proofErr w:type="spellEnd"/>
      <w:r w:rsidRPr="0003645E">
        <w:rPr>
          <w:rFonts w:eastAsia="Calibri"/>
          <w:b/>
        </w:rPr>
        <w:t xml:space="preserve"> - </w:t>
      </w:r>
      <w:proofErr w:type="spellStart"/>
      <w:r w:rsidRPr="0003645E">
        <w:rPr>
          <w:rFonts w:eastAsia="Calibri"/>
          <w:b/>
        </w:rPr>
        <w:t>План</w:t>
      </w:r>
      <w:proofErr w:type="spellEnd"/>
      <w:r w:rsidRPr="0003645E">
        <w:rPr>
          <w:rFonts w:eastAsia="Calibri"/>
          <w:b/>
        </w:rPr>
        <w:t xml:space="preserve"> </w:t>
      </w:r>
      <w:proofErr w:type="spellStart"/>
      <w:r w:rsidRPr="0003645E">
        <w:rPr>
          <w:rFonts w:eastAsia="Calibri"/>
          <w:b/>
        </w:rPr>
        <w:t>за</w:t>
      </w:r>
      <w:proofErr w:type="spellEnd"/>
      <w:r w:rsidRPr="0003645E">
        <w:rPr>
          <w:rFonts w:eastAsia="Calibri"/>
          <w:b/>
        </w:rPr>
        <w:t xml:space="preserve"> </w:t>
      </w:r>
      <w:r w:rsidRPr="0003645E">
        <w:rPr>
          <w:rFonts w:eastAsia="Calibri"/>
          <w:b/>
          <w:lang w:val="bg-BG"/>
        </w:rPr>
        <w:t>регулация</w:t>
      </w:r>
      <w:r w:rsidRPr="0003645E">
        <w:rPr>
          <w:rFonts w:eastAsia="Calibri"/>
          <w:lang w:val="bg-BG"/>
        </w:rPr>
        <w:t xml:space="preserve"> </w:t>
      </w:r>
      <w:r w:rsidRPr="0003645E">
        <w:rPr>
          <w:lang w:val="bg-BG"/>
        </w:rPr>
        <w:t xml:space="preserve">за УПИ </w:t>
      </w:r>
      <w:r w:rsidRPr="0003645E">
        <w:t xml:space="preserve">VIII-1595, </w:t>
      </w:r>
      <w:r w:rsidRPr="0003645E">
        <w:rPr>
          <w:lang w:val="bg-BG"/>
        </w:rPr>
        <w:t xml:space="preserve">кв.50  и образуване на УПИ </w:t>
      </w:r>
      <w:r w:rsidRPr="0003645E">
        <w:t>VIII-1595</w:t>
      </w:r>
      <w:r w:rsidRPr="0003645E">
        <w:rPr>
          <w:lang w:val="bg-BG"/>
        </w:rPr>
        <w:t>-нов</w:t>
      </w:r>
      <w:r w:rsidRPr="0003645E">
        <w:t xml:space="preserve">, </w:t>
      </w:r>
      <w:r w:rsidRPr="0003645E">
        <w:rPr>
          <w:lang w:val="bg-BG"/>
        </w:rPr>
        <w:t>кв.50 по плана на гр. Севлиево.</w:t>
      </w:r>
      <w:r w:rsidRPr="0003645E">
        <w:t xml:space="preserve"> </w:t>
      </w:r>
      <w:r w:rsidRPr="0003645E">
        <w:rPr>
          <w:lang w:val="bg-BG"/>
        </w:rPr>
        <w:t>изработен на основание § 8, ал.2, т.3 от ПР на ЗУТ</w:t>
      </w:r>
      <w:r w:rsidRPr="0003645E">
        <w:t xml:space="preserve"> </w:t>
      </w:r>
      <w:r w:rsidRPr="0003645E">
        <w:rPr>
          <w:rFonts w:eastAsia="Calibri"/>
          <w:lang w:val="bg-BG" w:eastAsia="bg-BG"/>
        </w:rPr>
        <w:t>със съдържание:</w:t>
      </w:r>
    </w:p>
    <w:p w:rsidR="007C67B8" w:rsidRPr="0003645E" w:rsidRDefault="007C67B8" w:rsidP="007C67B8">
      <w:pPr>
        <w:ind w:firstLine="708"/>
        <w:contextualSpacing/>
        <w:jc w:val="both"/>
        <w:rPr>
          <w:rFonts w:eastAsia="Calibri"/>
          <w:b/>
          <w:lang w:val="bg-BG"/>
        </w:rPr>
      </w:pPr>
      <w:r w:rsidRPr="0003645E">
        <w:rPr>
          <w:rFonts w:eastAsia="Calibri"/>
          <w:b/>
          <w:lang w:val="bg-BG"/>
        </w:rPr>
        <w:t>ПЛАН ЗА РЕГУЛАЦИЯ (ПР):</w:t>
      </w:r>
    </w:p>
    <w:p w:rsidR="007C67B8" w:rsidRPr="0003645E" w:rsidRDefault="007C67B8" w:rsidP="007C67B8">
      <w:pPr>
        <w:ind w:firstLine="708"/>
        <w:contextualSpacing/>
        <w:jc w:val="both"/>
        <w:rPr>
          <w:lang w:val="bg-BG"/>
        </w:rPr>
      </w:pPr>
      <w:r w:rsidRPr="0003645E">
        <w:rPr>
          <w:rFonts w:eastAsia="Calibri"/>
          <w:lang w:val="bg-BG"/>
        </w:rPr>
        <w:t>Променя се уличната регулационна граница на</w:t>
      </w:r>
      <w:r w:rsidRPr="0003645E">
        <w:rPr>
          <w:rFonts w:eastAsia="Calibri"/>
          <w:b/>
          <w:lang w:val="bg-BG"/>
        </w:rPr>
        <w:t xml:space="preserve">  </w:t>
      </w:r>
      <w:r w:rsidRPr="0003645E">
        <w:rPr>
          <w:lang w:val="bg-BG"/>
        </w:rPr>
        <w:t xml:space="preserve">УПИ </w:t>
      </w:r>
      <w:r w:rsidRPr="0003645E">
        <w:t>VIII-1595</w:t>
      </w:r>
      <w:r w:rsidRPr="0003645E">
        <w:rPr>
          <w:lang w:val="bg-BG"/>
        </w:rPr>
        <w:t>-нов</w:t>
      </w:r>
      <w:r w:rsidRPr="0003645E">
        <w:t xml:space="preserve">, </w:t>
      </w:r>
      <w:r w:rsidRPr="0003645E">
        <w:rPr>
          <w:lang w:val="bg-BG"/>
        </w:rPr>
        <w:t xml:space="preserve">кв.50 по плана на гр. Севлиево в съответствие с имотната граница на ПИ 65927.501.1595. Променя се и радиуса на </w:t>
      </w:r>
      <w:proofErr w:type="spellStart"/>
      <w:r w:rsidRPr="0003645E">
        <w:rPr>
          <w:lang w:val="bg-BG"/>
        </w:rPr>
        <w:t>бордюрната</w:t>
      </w:r>
      <w:proofErr w:type="spellEnd"/>
      <w:r w:rsidRPr="0003645E">
        <w:rPr>
          <w:lang w:val="bg-BG"/>
        </w:rPr>
        <w:t xml:space="preserve"> линия с цел да се осигури нормално преминаване на пешеходците.</w:t>
      </w:r>
    </w:p>
    <w:p w:rsidR="007C67B8" w:rsidRPr="0003645E" w:rsidRDefault="007C67B8" w:rsidP="007C67B8">
      <w:pPr>
        <w:ind w:firstLine="708"/>
        <w:contextualSpacing/>
        <w:jc w:val="both"/>
        <w:rPr>
          <w:rFonts w:eastAsia="Calibri"/>
          <w:b/>
          <w:lang w:val="bg-BG"/>
        </w:rPr>
      </w:pPr>
      <w:r w:rsidRPr="0003645E">
        <w:rPr>
          <w:lang w:val="bg-BG"/>
        </w:rPr>
        <w:t xml:space="preserve">Новообразувания УПИ </w:t>
      </w:r>
      <w:r w:rsidRPr="0003645E">
        <w:t>VIII-1595</w:t>
      </w:r>
      <w:r w:rsidRPr="0003645E">
        <w:rPr>
          <w:lang w:val="bg-BG"/>
        </w:rPr>
        <w:t>-нов</w:t>
      </w:r>
      <w:r w:rsidRPr="0003645E">
        <w:t xml:space="preserve">, </w:t>
      </w:r>
      <w:r w:rsidRPr="0003645E">
        <w:rPr>
          <w:lang w:val="bg-BG"/>
        </w:rPr>
        <w:t xml:space="preserve">кв.50 е с площ 475 </w:t>
      </w:r>
      <w:proofErr w:type="spellStart"/>
      <w:r w:rsidRPr="0003645E">
        <w:rPr>
          <w:lang w:val="bg-BG"/>
        </w:rPr>
        <w:t>кв.м</w:t>
      </w:r>
      <w:proofErr w:type="spellEnd"/>
      <w:r w:rsidRPr="0003645E">
        <w:rPr>
          <w:lang w:val="bg-BG"/>
        </w:rPr>
        <w:t>, с отреждане „Жилищно строителство“ и устройствена зона – Жилищна.</w:t>
      </w:r>
    </w:p>
    <w:p w:rsidR="007C67B8" w:rsidRPr="0003645E" w:rsidRDefault="007C67B8" w:rsidP="007C67B8">
      <w:pPr>
        <w:jc w:val="both"/>
        <w:rPr>
          <w:rFonts w:eastAsia="Calibri"/>
          <w:lang w:val="bg-BG"/>
        </w:rPr>
      </w:pPr>
      <w:r w:rsidRPr="0003645E">
        <w:rPr>
          <w:rFonts w:eastAsia="Calibri"/>
          <w:lang w:val="bg-BG"/>
        </w:rPr>
        <w:t xml:space="preserve">             Неразделна част от ПЗ са 2бр. чертежа и обяснителна записка 2 листа за ПР,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F0266">
        <w:rPr>
          <w:lang w:val="bg-BG"/>
        </w:rPr>
        <w:t>01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BF0266">
        <w:rPr>
          <w:lang w:val="bg-BG"/>
        </w:rPr>
        <w:t>7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1B" w:rsidRDefault="00EF551B">
      <w:r>
        <w:separator/>
      </w:r>
    </w:p>
  </w:endnote>
  <w:endnote w:type="continuationSeparator" w:id="0">
    <w:p w:rsidR="00EF551B" w:rsidRDefault="00EF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1B" w:rsidRDefault="00EF551B">
      <w:r>
        <w:separator/>
      </w:r>
    </w:p>
  </w:footnote>
  <w:footnote w:type="continuationSeparator" w:id="0">
    <w:p w:rsidR="00EF551B" w:rsidRDefault="00EF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5653F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113B-E746-49EC-9802-F0A2956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2267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2022-07-01T06:46:00Z</dcterms:created>
  <dcterms:modified xsi:type="dcterms:W3CDTF">2022-07-01T06:46:00Z</dcterms:modified>
</cp:coreProperties>
</file>